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B" w:rsidRPr="00914B1E" w:rsidRDefault="00A168AB" w:rsidP="00A168AB">
      <w:pPr>
        <w:jc w:val="center"/>
        <w:rPr>
          <w:rFonts w:asciiTheme="majorHAnsi" w:hAnsiTheme="majorHAnsi"/>
          <w:b/>
          <w:sz w:val="28"/>
          <w:lang w:val="en-US"/>
        </w:rPr>
      </w:pPr>
      <w:bookmarkStart w:id="0" w:name="_GoBack"/>
      <w:r w:rsidRPr="00914B1E">
        <w:rPr>
          <w:rFonts w:asciiTheme="majorHAnsi" w:hAnsiTheme="majorHAnsi"/>
          <w:b/>
          <w:sz w:val="28"/>
          <w:lang w:val="en-US"/>
        </w:rPr>
        <w:t>AEPC Fetal Cardiology Course</w:t>
      </w:r>
    </w:p>
    <w:p w:rsidR="00A168AB" w:rsidRPr="00914B1E" w:rsidRDefault="00A168AB" w:rsidP="00A168AB">
      <w:pPr>
        <w:jc w:val="center"/>
        <w:rPr>
          <w:rFonts w:asciiTheme="majorHAnsi" w:hAnsiTheme="majorHAnsi"/>
          <w:b/>
          <w:sz w:val="28"/>
          <w:lang w:val="en-US"/>
        </w:rPr>
      </w:pPr>
      <w:r w:rsidRPr="00914B1E">
        <w:rPr>
          <w:rFonts w:asciiTheme="majorHAnsi" w:hAnsiTheme="majorHAnsi"/>
          <w:b/>
          <w:sz w:val="28"/>
          <w:lang w:val="en-US"/>
        </w:rPr>
        <w:t xml:space="preserve">Fetal Cardiology – the unique </w:t>
      </w:r>
      <w:r w:rsidR="003D429C" w:rsidRPr="00914B1E">
        <w:rPr>
          <w:rFonts w:asciiTheme="majorHAnsi" w:hAnsiTheme="majorHAnsi"/>
          <w:b/>
          <w:sz w:val="28"/>
          <w:lang w:val="en-US"/>
        </w:rPr>
        <w:t>fi</w:t>
      </w:r>
      <w:r w:rsidR="003D429C">
        <w:rPr>
          <w:rFonts w:asciiTheme="majorHAnsi" w:hAnsiTheme="majorHAnsi"/>
          <w:b/>
          <w:sz w:val="28"/>
          <w:lang w:val="en-US"/>
        </w:rPr>
        <w:t>eld</w:t>
      </w:r>
      <w:r w:rsidR="003D429C" w:rsidRPr="00914B1E">
        <w:rPr>
          <w:rFonts w:asciiTheme="majorHAnsi" w:hAnsiTheme="majorHAnsi"/>
          <w:b/>
          <w:sz w:val="28"/>
          <w:lang w:val="en-US"/>
        </w:rPr>
        <w:t xml:space="preserve"> </w:t>
      </w:r>
      <w:r w:rsidRPr="00914B1E">
        <w:rPr>
          <w:rFonts w:asciiTheme="majorHAnsi" w:hAnsiTheme="majorHAnsi"/>
          <w:b/>
          <w:sz w:val="28"/>
          <w:lang w:val="en-US"/>
        </w:rPr>
        <w:t xml:space="preserve">of cooperation between cardiologists, neonatologists and </w:t>
      </w:r>
      <w:r w:rsidR="003D429C">
        <w:rPr>
          <w:rFonts w:asciiTheme="majorHAnsi" w:hAnsiTheme="majorHAnsi"/>
          <w:b/>
          <w:sz w:val="28"/>
          <w:lang w:val="en-US"/>
        </w:rPr>
        <w:t>obstetricians</w:t>
      </w:r>
    </w:p>
    <w:bookmarkEnd w:id="0"/>
    <w:p w:rsidR="00A168AB" w:rsidRPr="00914B1E" w:rsidRDefault="00A168AB" w:rsidP="00A168AB">
      <w:pPr>
        <w:rPr>
          <w:rFonts w:asciiTheme="majorHAnsi" w:hAnsiTheme="majorHAnsi"/>
          <w:u w:val="single"/>
          <w:lang w:val="en-US"/>
        </w:rPr>
      </w:pPr>
    </w:p>
    <w:p w:rsidR="00A168AB" w:rsidRPr="00914B1E" w:rsidRDefault="00A168AB" w:rsidP="00A168AB">
      <w:pPr>
        <w:rPr>
          <w:rFonts w:asciiTheme="majorHAnsi" w:hAnsiTheme="majorHAnsi"/>
          <w:lang w:val="en-US"/>
        </w:rPr>
      </w:pPr>
    </w:p>
    <w:p w:rsidR="00A168AB" w:rsidRPr="00914B1E" w:rsidRDefault="00A168AB" w:rsidP="00DB56CB">
      <w:pPr>
        <w:jc w:val="center"/>
        <w:rPr>
          <w:rFonts w:asciiTheme="majorHAnsi" w:hAnsiTheme="majorHAnsi"/>
          <w:b/>
          <w:sz w:val="32"/>
          <w:lang w:val="en-US"/>
        </w:rPr>
      </w:pPr>
      <w:r w:rsidRPr="00914B1E">
        <w:rPr>
          <w:rFonts w:asciiTheme="majorHAnsi" w:hAnsiTheme="majorHAnsi"/>
          <w:b/>
          <w:sz w:val="32"/>
          <w:lang w:val="en-US"/>
        </w:rPr>
        <w:t>Abstract</w:t>
      </w:r>
    </w:p>
    <w:p w:rsidR="00A168AB" w:rsidRPr="00914B1E" w:rsidRDefault="00A168A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b/>
          <w:lang w:val="en-US"/>
        </w:rPr>
      </w:pPr>
    </w:p>
    <w:p w:rsidR="00DB56CB" w:rsidRPr="00914B1E" w:rsidRDefault="00DB56CB" w:rsidP="00DB56CB">
      <w:pPr>
        <w:tabs>
          <w:tab w:val="left" w:pos="5670"/>
        </w:tabs>
        <w:rPr>
          <w:rFonts w:asciiTheme="majorHAnsi" w:hAnsiTheme="majorHAnsi"/>
          <w:b/>
          <w:lang w:val="en-US"/>
        </w:rPr>
      </w:pPr>
      <w:r w:rsidRPr="00914B1E">
        <w:rPr>
          <w:rFonts w:asciiTheme="majorHAnsi" w:hAnsiTheme="majorHAnsi"/>
          <w:b/>
          <w:lang w:val="en-US"/>
        </w:rPr>
        <w:t>Title</w:t>
      </w:r>
      <w:proofErr w:type="gramStart"/>
      <w:r w:rsidRPr="00914B1E">
        <w:rPr>
          <w:rFonts w:asciiTheme="majorHAnsi" w:hAnsiTheme="majorHAnsi"/>
          <w:b/>
          <w:lang w:val="en-US"/>
        </w:rPr>
        <w:t>: …………………………………………………………………………………………………………………………………..</w:t>
      </w:r>
      <w:proofErr w:type="gramEnd"/>
    </w:p>
    <w:p w:rsidR="00DB56CB" w:rsidRPr="00914B1E" w:rsidRDefault="00DB56CB" w:rsidP="00DB56CB">
      <w:pPr>
        <w:tabs>
          <w:tab w:val="left" w:pos="5670"/>
        </w:tabs>
        <w:rPr>
          <w:rFonts w:asciiTheme="majorHAnsi" w:hAnsiTheme="majorHAnsi"/>
          <w:b/>
          <w:lang w:val="en-US"/>
        </w:rPr>
      </w:pPr>
    </w:p>
    <w:p w:rsidR="00DB56CB" w:rsidRDefault="00DB56CB" w:rsidP="00DB56CB">
      <w:pPr>
        <w:tabs>
          <w:tab w:val="left" w:pos="5670"/>
        </w:tabs>
        <w:rPr>
          <w:rFonts w:asciiTheme="majorHAnsi" w:hAnsiTheme="majorHAnsi"/>
          <w:b/>
          <w:lang w:val="en-US"/>
        </w:rPr>
      </w:pPr>
      <w:r w:rsidRPr="00914B1E">
        <w:rPr>
          <w:rFonts w:asciiTheme="majorHAnsi" w:hAnsiTheme="majorHAnsi"/>
          <w:b/>
          <w:lang w:val="en-US"/>
        </w:rPr>
        <w:t>Author</w:t>
      </w:r>
      <w:r w:rsidR="003D429C">
        <w:rPr>
          <w:rFonts w:asciiTheme="majorHAnsi" w:hAnsiTheme="majorHAnsi"/>
          <w:b/>
          <w:lang w:val="en-US"/>
        </w:rPr>
        <w:t>s</w:t>
      </w:r>
      <w:r w:rsidRPr="00914B1E">
        <w:rPr>
          <w:rFonts w:asciiTheme="majorHAnsi" w:hAnsiTheme="majorHAnsi"/>
          <w:b/>
          <w:lang w:val="en-US"/>
        </w:rPr>
        <w:t>: …………………………………………………………………………………………………………………………</w:t>
      </w:r>
    </w:p>
    <w:p w:rsidR="003D429C" w:rsidRDefault="003D429C" w:rsidP="00DB56CB">
      <w:pPr>
        <w:tabs>
          <w:tab w:val="left" w:pos="5670"/>
        </w:tabs>
        <w:rPr>
          <w:rFonts w:asciiTheme="majorHAnsi" w:hAnsiTheme="majorHAnsi"/>
          <w:b/>
          <w:lang w:val="en-US"/>
        </w:rPr>
      </w:pPr>
    </w:p>
    <w:p w:rsidR="003D429C" w:rsidRDefault="003D429C" w:rsidP="00DB56CB">
      <w:pPr>
        <w:tabs>
          <w:tab w:val="left" w:pos="5670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Affiliation</w:t>
      </w:r>
      <w:proofErr w:type="gramStart"/>
      <w:r>
        <w:rPr>
          <w:rFonts w:asciiTheme="majorHAnsi" w:hAnsiTheme="majorHAnsi"/>
          <w:b/>
          <w:lang w:val="en-US"/>
        </w:rPr>
        <w:t>: ………………………………………………………………………………………………………………………….</w:t>
      </w:r>
      <w:proofErr w:type="gramEnd"/>
    </w:p>
    <w:p w:rsidR="003D429C" w:rsidRPr="00914B1E" w:rsidRDefault="003D429C" w:rsidP="00DB56CB">
      <w:pPr>
        <w:tabs>
          <w:tab w:val="left" w:pos="5670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(</w:t>
      </w:r>
      <w:r w:rsidRPr="00914B1E">
        <w:rPr>
          <w:rFonts w:asciiTheme="majorHAnsi" w:hAnsiTheme="majorHAnsi"/>
          <w:lang w:val="en-US"/>
        </w:rPr>
        <w:t xml:space="preserve">Department, </w:t>
      </w:r>
      <w:r>
        <w:rPr>
          <w:rFonts w:asciiTheme="majorHAnsi" w:hAnsiTheme="majorHAnsi"/>
          <w:lang w:val="en-US"/>
        </w:rPr>
        <w:t>town, country)</w:t>
      </w: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A168AB" w:rsidRPr="00914B1E" w:rsidRDefault="00A168AB" w:rsidP="00A168AB">
      <w:pPr>
        <w:rPr>
          <w:rFonts w:asciiTheme="majorHAnsi" w:hAnsiTheme="majorHAnsi"/>
          <w:lang w:val="en-US"/>
        </w:rPr>
      </w:pPr>
      <w:r w:rsidRPr="00A168AB">
        <w:rPr>
          <w:rFonts w:asciiTheme="majorHAnsi" w:hAnsiTheme="majorHAnsi"/>
          <w:noProof/>
          <w:bdr w:val="single" w:sz="4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2F3E" wp14:editId="2F541532">
                <wp:simplePos x="0" y="0"/>
                <wp:positionH relativeFrom="column">
                  <wp:posOffset>0</wp:posOffset>
                </wp:positionH>
                <wp:positionV relativeFrom="paragraph">
                  <wp:posOffset>755015</wp:posOffset>
                </wp:positionV>
                <wp:extent cx="5715000" cy="105219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F7" w:rsidRPr="00914B1E" w:rsidRDefault="00CC15F7" w:rsidP="00DB5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914B1E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History of the pregnancy,</w:t>
                            </w:r>
                          </w:p>
                          <w:p w:rsidR="00CC15F7" w:rsidRPr="00914B1E" w:rsidRDefault="00CC15F7" w:rsidP="00DB5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914B1E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Indication for fetal echocardiography,</w:t>
                            </w:r>
                          </w:p>
                          <w:p w:rsidR="00CC15F7" w:rsidRPr="00914B1E" w:rsidRDefault="00CC15F7" w:rsidP="00DB5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914B1E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Exam result with well documented clips,</w:t>
                            </w:r>
                          </w:p>
                          <w:p w:rsidR="00CC15F7" w:rsidRPr="00914B1E" w:rsidRDefault="00CC15F7" w:rsidP="00DB5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914B1E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Pre- and postnatal follow-up.</w:t>
                            </w:r>
                            <w:proofErr w:type="gramEnd"/>
                          </w:p>
                          <w:p w:rsidR="00CC15F7" w:rsidRPr="00914B1E" w:rsidRDefault="00CC15F7" w:rsidP="00DB56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9.45pt;width:450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" filled="f" stroked="f">
                <v:textbox style="mso-fit-shape-to-text:t" inset="2emu">
                  <w:txbxContent>
                    <w:p w:rsidR="00CC15F7" w:rsidRPr="00914B1E" w:rsidRDefault="00CC15F7" w:rsidP="00DB5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914B1E">
                        <w:rPr>
                          <w:rFonts w:asciiTheme="majorHAnsi" w:hAnsiTheme="majorHAnsi"/>
                          <w:b/>
                          <w:lang w:val="en-US"/>
                        </w:rPr>
                        <w:t>History of the pregnancy,</w:t>
                      </w:r>
                    </w:p>
                    <w:p w:rsidR="00CC15F7" w:rsidRPr="00914B1E" w:rsidRDefault="00CC15F7" w:rsidP="00DB5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914B1E">
                        <w:rPr>
                          <w:rFonts w:asciiTheme="majorHAnsi" w:hAnsiTheme="majorHAnsi"/>
                          <w:b/>
                          <w:lang w:val="en-US"/>
                        </w:rPr>
                        <w:t>Indication for fetal echocardiography,</w:t>
                      </w:r>
                    </w:p>
                    <w:p w:rsidR="00CC15F7" w:rsidRPr="00914B1E" w:rsidRDefault="00CC15F7" w:rsidP="00DB5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914B1E">
                        <w:rPr>
                          <w:rFonts w:asciiTheme="majorHAnsi" w:hAnsiTheme="majorHAnsi"/>
                          <w:b/>
                          <w:lang w:val="en-US"/>
                        </w:rPr>
                        <w:t>Exam result with well documented clips,</w:t>
                      </w:r>
                    </w:p>
                    <w:p w:rsidR="00CC15F7" w:rsidRPr="00914B1E" w:rsidRDefault="00CC15F7" w:rsidP="00DB5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proofErr w:type="gramStart"/>
                      <w:r w:rsidRPr="00914B1E">
                        <w:rPr>
                          <w:rFonts w:asciiTheme="majorHAnsi" w:hAnsiTheme="majorHAnsi"/>
                          <w:b/>
                          <w:lang w:val="en-US"/>
                        </w:rPr>
                        <w:t>Pre- and postnatal follow-up.</w:t>
                      </w:r>
                      <w:proofErr w:type="gramEnd"/>
                    </w:p>
                    <w:p w:rsidR="00CC15F7" w:rsidRPr="00914B1E" w:rsidRDefault="00CC15F7" w:rsidP="00DB56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4B1E">
        <w:rPr>
          <w:rFonts w:asciiTheme="majorHAnsi" w:hAnsiTheme="majorHAnsi"/>
          <w:lang w:val="en-US"/>
        </w:rPr>
        <w:t>An abstract should present a special, unique, interesting case of fetal cardiac problem (structural or functional) with a known follow-up. The body of the abstract should consist of:</w:t>
      </w: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A168AB" w:rsidRPr="00914B1E" w:rsidRDefault="00A168AB" w:rsidP="00A168AB">
      <w:pPr>
        <w:rPr>
          <w:rFonts w:asciiTheme="majorHAnsi" w:hAnsiTheme="majorHAnsi"/>
          <w:lang w:val="en-US"/>
        </w:rPr>
      </w:pPr>
    </w:p>
    <w:p w:rsidR="005F6B97" w:rsidRPr="00914B1E" w:rsidRDefault="00A168AB" w:rsidP="00A168AB">
      <w:pPr>
        <w:rPr>
          <w:rFonts w:asciiTheme="majorHAnsi" w:hAnsiTheme="majorHAnsi"/>
          <w:lang w:val="en-US"/>
        </w:rPr>
      </w:pPr>
      <w:r w:rsidRPr="00914B1E">
        <w:rPr>
          <w:rFonts w:asciiTheme="majorHAnsi" w:hAnsiTheme="majorHAnsi"/>
          <w:lang w:val="en-US"/>
        </w:rPr>
        <w:t>The length of the abstract should not exceed 2000 characters (including spaces).</w:t>
      </w: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b/>
          <w:color w:val="FF0000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b/>
          <w:color w:val="FF0000"/>
          <w:sz w:val="28"/>
          <w:lang w:val="en-US"/>
        </w:rPr>
      </w:pPr>
      <w:r w:rsidRPr="00914B1E">
        <w:rPr>
          <w:rFonts w:asciiTheme="majorHAnsi" w:hAnsiTheme="majorHAnsi"/>
          <w:b/>
          <w:color w:val="FF0000"/>
          <w:sz w:val="28"/>
          <w:lang w:val="en-US"/>
        </w:rPr>
        <w:t xml:space="preserve">The </w:t>
      </w:r>
      <w:proofErr w:type="gramStart"/>
      <w:r w:rsidRPr="00914B1E">
        <w:rPr>
          <w:rFonts w:asciiTheme="majorHAnsi" w:hAnsiTheme="majorHAnsi"/>
          <w:b/>
          <w:color w:val="FF0000"/>
          <w:sz w:val="28"/>
          <w:lang w:val="en-US"/>
        </w:rPr>
        <w:t>dead-line</w:t>
      </w:r>
      <w:proofErr w:type="gramEnd"/>
      <w:r w:rsidRPr="00914B1E">
        <w:rPr>
          <w:rFonts w:asciiTheme="majorHAnsi" w:hAnsiTheme="majorHAnsi"/>
          <w:b/>
          <w:color w:val="FF0000"/>
          <w:sz w:val="28"/>
          <w:lang w:val="en-US"/>
        </w:rPr>
        <w:t xml:space="preserve"> for the abstract submission: 21st November 2018</w:t>
      </w: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</w:p>
    <w:p w:rsidR="00DB56CB" w:rsidRPr="00914B1E" w:rsidRDefault="00DB56CB" w:rsidP="00A168AB">
      <w:pPr>
        <w:rPr>
          <w:rFonts w:asciiTheme="majorHAnsi" w:hAnsiTheme="majorHAnsi"/>
          <w:lang w:val="en-US"/>
        </w:rPr>
      </w:pPr>
      <w:r w:rsidRPr="00914B1E">
        <w:rPr>
          <w:rFonts w:asciiTheme="majorHAnsi" w:hAnsiTheme="majorHAnsi"/>
          <w:lang w:val="en-US"/>
        </w:rPr>
        <w:t>Time for each presentation will be 5 minutes: 3 min. for the presentation and 2 min. for the discussion. Each presentation should consist of 6 slides, which should be given to the organizers during the registration.</w:t>
      </w:r>
    </w:p>
    <w:sectPr w:rsidR="00DB56CB" w:rsidRPr="00914B1E" w:rsidSect="005F6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ABB"/>
    <w:multiLevelType w:val="multilevel"/>
    <w:tmpl w:val="F580C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dangel">
    <w15:presenceInfo w15:providerId="Windows Live" w15:userId="cfe1379ce6f3de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AB"/>
    <w:rsid w:val="00394AB3"/>
    <w:rsid w:val="003C74D4"/>
    <w:rsid w:val="003D429C"/>
    <w:rsid w:val="005F6B97"/>
    <w:rsid w:val="00914B1E"/>
    <w:rsid w:val="00A168AB"/>
    <w:rsid w:val="00CC15F7"/>
    <w:rsid w:val="00DB56CB"/>
    <w:rsid w:val="00E71E6D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94AB3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4AB3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4AB3"/>
    <w:pPr>
      <w:keepNext/>
      <w:keepLines/>
      <w:spacing w:line="360" w:lineRule="auto"/>
      <w:ind w:left="360" w:hanging="36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ykazurde">
    <w:name w:val="toa heading"/>
    <w:basedOn w:val="Normalny"/>
    <w:next w:val="Normalny"/>
    <w:autoRedefine/>
    <w:uiPriority w:val="99"/>
    <w:unhideWhenUsed/>
    <w:qFormat/>
    <w:rsid w:val="00F66FC7"/>
    <w:pPr>
      <w:spacing w:before="120"/>
    </w:pPr>
    <w:rPr>
      <w:rFonts w:ascii="Arial" w:eastAsia="Times New Roman" w:hAnsi="Arial" w:cs="Arial"/>
      <w:sz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394AB3"/>
    <w:rPr>
      <w:rFonts w:ascii="Times New Roman" w:eastAsiaTheme="majorEastAsia" w:hAnsi="Times New Roman" w:cstheme="majorBidi"/>
      <w:b/>
      <w:bCs/>
      <w:sz w:val="28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4AB3"/>
    <w:rPr>
      <w:rFonts w:ascii="Times New Roman" w:eastAsiaTheme="majorEastAsia" w:hAnsi="Times New Roman" w:cstheme="majorBidi"/>
      <w:b/>
      <w:bCs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4AB3"/>
    <w:rPr>
      <w:rFonts w:ascii="Times New Roman" w:eastAsiaTheme="majorEastAsia" w:hAnsi="Times New Roman" w:cstheme="majorBidi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9C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94AB3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4AB3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4AB3"/>
    <w:pPr>
      <w:keepNext/>
      <w:keepLines/>
      <w:spacing w:line="360" w:lineRule="auto"/>
      <w:ind w:left="360" w:hanging="36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wykazurde">
    <w:name w:val="toa heading"/>
    <w:basedOn w:val="Normalny"/>
    <w:next w:val="Normalny"/>
    <w:autoRedefine/>
    <w:uiPriority w:val="99"/>
    <w:unhideWhenUsed/>
    <w:qFormat/>
    <w:rsid w:val="00F66FC7"/>
    <w:pPr>
      <w:spacing w:before="120"/>
    </w:pPr>
    <w:rPr>
      <w:rFonts w:ascii="Arial" w:eastAsia="Times New Roman" w:hAnsi="Arial" w:cs="Arial"/>
      <w:sz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394AB3"/>
    <w:rPr>
      <w:rFonts w:ascii="Times New Roman" w:eastAsiaTheme="majorEastAsia" w:hAnsi="Times New Roman" w:cstheme="majorBidi"/>
      <w:b/>
      <w:bCs/>
      <w:sz w:val="28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4AB3"/>
    <w:rPr>
      <w:rFonts w:ascii="Times New Roman" w:eastAsiaTheme="majorEastAsia" w:hAnsi="Times New Roman" w:cstheme="majorBidi"/>
      <w:b/>
      <w:bCs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94AB3"/>
    <w:rPr>
      <w:rFonts w:ascii="Times New Roman" w:eastAsiaTheme="majorEastAsia" w:hAnsi="Times New Roman" w:cstheme="majorBidi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9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FD834-861D-C648-B843-1913FA0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Kozera</dc:creator>
  <cp:keywords/>
  <dc:description/>
  <cp:lastModifiedBy>Katarzyna Kozera</cp:lastModifiedBy>
  <cp:revision>2</cp:revision>
  <dcterms:created xsi:type="dcterms:W3CDTF">2018-08-22T18:51:00Z</dcterms:created>
  <dcterms:modified xsi:type="dcterms:W3CDTF">2018-08-22T18:51:00Z</dcterms:modified>
</cp:coreProperties>
</file>